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FD" w:rsidRDefault="00946E88">
      <w:pPr>
        <w:spacing w:after="17"/>
        <w:ind w:left="86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</w:rPr>
        <w:t>ANUNT DE PARTICIPARE</w:t>
      </w:r>
    </w:p>
    <w:p w:rsidR="004E57FD" w:rsidRDefault="00946E88">
      <w:pPr>
        <w:spacing w:after="131" w:line="248" w:lineRule="auto"/>
        <w:ind w:left="2659" w:right="696" w:hanging="1334"/>
        <w:jc w:val="both"/>
      </w:pPr>
      <w:r>
        <w:rPr>
          <w:rFonts w:ascii="Times New Roman" w:eastAsia="Times New Roman" w:hAnsi="Times New Roman" w:cs="Times New Roman"/>
          <w:sz w:val="24"/>
        </w:rPr>
        <w:t>privind achizitionarea serviciilor de mentenantä corectivä adaptivä a S.l.A. „Cadastru fiscal" prin procedura de achizitie de valoare micä</w:t>
      </w:r>
    </w:p>
    <w:p w:rsidR="004E57FD" w:rsidRDefault="00946E88">
      <w:pPr>
        <w:numPr>
          <w:ilvl w:val="0"/>
          <w:numId w:val="1"/>
        </w:numPr>
        <w:spacing w:after="0"/>
        <w:ind w:hanging="269"/>
        <w:jc w:val="both"/>
      </w:pPr>
      <w:r>
        <w:rPr>
          <w:rFonts w:ascii="Times New Roman" w:eastAsia="Times New Roman" w:hAnsi="Times New Roman" w:cs="Times New Roman"/>
          <w:sz w:val="26"/>
        </w:rPr>
        <w:t>Denumirea autoritätii contractante: Institu!ia Publicã „ Centrul de Tehnologii</w:t>
      </w:r>
    </w:p>
    <w:p w:rsidR="004E57FD" w:rsidRDefault="00946E88">
      <w:pPr>
        <w:spacing w:after="33"/>
        <w:ind w:left="274" w:right="153" w:hanging="10"/>
        <w:jc w:val="both"/>
      </w:pPr>
      <w:r>
        <w:rPr>
          <w:rFonts w:ascii="Times New Roman" w:eastAsia="Times New Roman" w:hAnsi="Times New Roman" w:cs="Times New Roman"/>
          <w:sz w:val="26"/>
        </w:rPr>
        <w:t>Informa!ionale în Finan!e"</w:t>
      </w:r>
    </w:p>
    <w:p w:rsidR="004E57FD" w:rsidRDefault="00946E88">
      <w:pPr>
        <w:numPr>
          <w:ilvl w:val="0"/>
          <w:numId w:val="1"/>
        </w:numPr>
        <w:spacing w:after="131" w:line="248" w:lineRule="auto"/>
        <w:ind w:hanging="269"/>
        <w:jc w:val="both"/>
      </w:pPr>
      <w:r>
        <w:rPr>
          <w:rFonts w:ascii="Times New Roman" w:eastAsia="Times New Roman" w:hAnsi="Times New Roman" w:cs="Times New Roman"/>
          <w:sz w:val="24"/>
        </w:rPr>
        <w:t>IDNO: 1005600036924</w:t>
      </w:r>
    </w:p>
    <w:p w:rsidR="004E57FD" w:rsidRDefault="00946E88">
      <w:pPr>
        <w:numPr>
          <w:ilvl w:val="0"/>
          <w:numId w:val="1"/>
        </w:numPr>
        <w:spacing w:after="82" w:line="248" w:lineRule="auto"/>
        <w:ind w:hanging="269"/>
        <w:jc w:val="both"/>
      </w:pPr>
      <w:r>
        <w:rPr>
          <w:rFonts w:ascii="Times New Roman" w:eastAsia="Times New Roman" w:hAnsi="Times New Roman" w:cs="Times New Roman"/>
          <w:sz w:val="24"/>
        </w:rPr>
        <w:t>Adresa: mun. Chi§inäu, str. C. Tänase 7</w:t>
      </w:r>
    </w:p>
    <w:p w:rsidR="004E57FD" w:rsidRDefault="00946E88">
      <w:pPr>
        <w:numPr>
          <w:ilvl w:val="0"/>
          <w:numId w:val="1"/>
        </w:numPr>
        <w:spacing w:after="131" w:line="248" w:lineRule="auto"/>
        <w:ind w:hanging="269"/>
        <w:jc w:val="both"/>
      </w:pPr>
      <w:r>
        <w:rPr>
          <w:rFonts w:ascii="Times New Roman" w:eastAsia="Times New Roman" w:hAnsi="Times New Roman" w:cs="Times New Roman"/>
          <w:sz w:val="24"/>
        </w:rPr>
        <w:t>Numärul de telefon/fax: 022-26-28-73; 068693838</w:t>
      </w:r>
    </w:p>
    <w:p w:rsidR="004E57FD" w:rsidRDefault="00946E88">
      <w:pPr>
        <w:numPr>
          <w:ilvl w:val="0"/>
          <w:numId w:val="1"/>
        </w:numPr>
        <w:spacing w:after="0"/>
        <w:ind w:hanging="269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Adresa de e-mail de internet a autoritätii contractante: </w:t>
      </w:r>
      <w:r>
        <w:rPr>
          <w:noProof/>
        </w:rPr>
        <w:drawing>
          <wp:inline distT="0" distB="0" distL="0" distR="0">
            <wp:extent cx="1011936" cy="140248"/>
            <wp:effectExtent l="0" t="0" r="0" b="0"/>
            <wp:docPr id="7640" name="Picture 7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0" name="Picture 76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1936" cy="14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7FD" w:rsidRDefault="00946E88">
      <w:pPr>
        <w:pStyle w:val="Titlu1"/>
      </w:pPr>
      <w:r>
        <w:t>wWW.ctif.go v. md</w:t>
      </w:r>
    </w:p>
    <w:p w:rsidR="004E57FD" w:rsidRDefault="00946E88">
      <w:pPr>
        <w:numPr>
          <w:ilvl w:val="0"/>
          <w:numId w:val="2"/>
        </w:numPr>
        <w:spacing w:after="98" w:line="248" w:lineRule="auto"/>
        <w:ind w:hanging="4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Adresa de e-mail sau de internet de la care </w:t>
      </w:r>
      <w:r>
        <w:rPr>
          <w:rFonts w:ascii="Times New Roman" w:eastAsia="Times New Roman" w:hAnsi="Times New Roman" w:cs="Times New Roman"/>
          <w:sz w:val="24"/>
        </w:rPr>
        <w:t>se va putea obtine accesul la documentacia de atribuire: documentatia de atribuire este anexatå ña cadrulprocedurii în SIA RSAP</w:t>
      </w:r>
    </w:p>
    <w:p w:rsidR="004E57FD" w:rsidRDefault="00946E88">
      <w:pPr>
        <w:numPr>
          <w:ilvl w:val="0"/>
          <w:numId w:val="2"/>
        </w:numPr>
        <w:spacing w:after="179" w:line="224" w:lineRule="auto"/>
        <w:ind w:hanging="408"/>
        <w:jc w:val="both"/>
      </w:pPr>
      <w:r>
        <w:rPr>
          <w:rFonts w:ascii="Times New Roman" w:eastAsia="Times New Roman" w:hAnsi="Times New Roman" w:cs="Times New Roman"/>
          <w:sz w:val="24"/>
        </w:rPr>
        <w:t>Tipul autoritätii contractante obiectul principal de activitate (dacä este cazul, mentiunea ch autoritatea contractantä este o a</w:t>
      </w:r>
      <w:r>
        <w:rPr>
          <w:rFonts w:ascii="Times New Roman" w:eastAsia="Times New Roman" w:hAnsi="Times New Roman" w:cs="Times New Roman"/>
          <w:sz w:val="24"/>
        </w:rPr>
        <w:t>utoritate centralä de achizitie sau cä achizitia implicä o altä formä de achizitie comunä): Institufie Publicã, Servicii informa/ionale</w:t>
      </w:r>
    </w:p>
    <w:p w:rsidR="004E57FD" w:rsidRDefault="00946E88">
      <w:pPr>
        <w:numPr>
          <w:ilvl w:val="0"/>
          <w:numId w:val="2"/>
        </w:numPr>
        <w:spacing w:after="0"/>
        <w:ind w:hanging="408"/>
        <w:jc w:val="both"/>
      </w:pPr>
      <w:r>
        <w:rPr>
          <w:rFonts w:ascii="Times New Roman" w:eastAsia="Times New Roman" w:hAnsi="Times New Roman" w:cs="Times New Roman"/>
          <w:sz w:val="26"/>
        </w:rPr>
        <w:t>Cumpärätorul invitä operatorii economici interesati, care îi pot satisface necesitätile, si participe la procedura de ac</w:t>
      </w:r>
      <w:r>
        <w:rPr>
          <w:rFonts w:ascii="Times New Roman" w:eastAsia="Times New Roman" w:hAnsi="Times New Roman" w:cs="Times New Roman"/>
          <w:sz w:val="26"/>
        </w:rPr>
        <w:t>hizitie privind livrarea/prestarea/executarea urmätoarelor bunuri /servicii/lucräri:</w:t>
      </w:r>
    </w:p>
    <w:tbl>
      <w:tblPr>
        <w:tblStyle w:val="TableGrid"/>
        <w:tblW w:w="9317" w:type="dxa"/>
        <w:tblInd w:w="-173" w:type="dxa"/>
        <w:tblCellMar>
          <w:top w:w="11" w:type="dxa"/>
          <w:left w:w="11" w:type="dxa"/>
          <w:bottom w:w="17" w:type="dxa"/>
          <w:right w:w="19" w:type="dxa"/>
        </w:tblCellMar>
        <w:tblLook w:val="04A0" w:firstRow="1" w:lastRow="0" w:firstColumn="1" w:lastColumn="0" w:noHBand="0" w:noVBand="1"/>
      </w:tblPr>
      <w:tblGrid>
        <w:gridCol w:w="505"/>
        <w:gridCol w:w="976"/>
        <w:gridCol w:w="2293"/>
        <w:gridCol w:w="940"/>
        <w:gridCol w:w="1098"/>
        <w:gridCol w:w="1623"/>
        <w:gridCol w:w="1882"/>
      </w:tblGrid>
      <w:tr w:rsidR="004E57FD">
        <w:trPr>
          <w:trHeight w:val="1220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7FD" w:rsidRDefault="00946E88">
            <w:pPr>
              <w:spacing w:after="0"/>
              <w:ind w:left="3"/>
            </w:pPr>
            <w:r>
              <w:rPr>
                <w:noProof/>
              </w:rPr>
              <w:drawing>
                <wp:inline distT="0" distB="0" distL="0" distR="0">
                  <wp:extent cx="298704" cy="746973"/>
                  <wp:effectExtent l="0" t="0" r="0" b="0"/>
                  <wp:docPr id="27366" name="Picture 27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66" name="Picture 273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4" cy="746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7FD" w:rsidRDefault="00946E88">
            <w:pPr>
              <w:spacing w:after="0"/>
              <w:ind w:left="2"/>
            </w:pPr>
            <w:r>
              <w:rPr>
                <w:noProof/>
              </w:rPr>
              <w:drawing>
                <wp:inline distT="0" distB="0" distL="0" distR="0">
                  <wp:extent cx="597408" cy="750022"/>
                  <wp:effectExtent l="0" t="0" r="0" b="0"/>
                  <wp:docPr id="27368" name="Picture 27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68" name="Picture 2736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408" cy="750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7FD" w:rsidRDefault="00946E88">
            <w:pPr>
              <w:spacing w:after="0"/>
              <w:ind w:left="1"/>
            </w:pPr>
            <w:r>
              <w:rPr>
                <w:noProof/>
              </w:rPr>
              <w:drawing>
                <wp:inline distT="0" distB="0" distL="0" distR="0">
                  <wp:extent cx="1435608" cy="750022"/>
                  <wp:effectExtent l="0" t="0" r="0" b="0"/>
                  <wp:docPr id="27370" name="Picture 27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70" name="Picture 273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608" cy="750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7FD" w:rsidRDefault="00946E88">
            <w:pPr>
              <w:spacing w:after="0"/>
              <w:ind w:left="2"/>
            </w:pPr>
            <w:r>
              <w:rPr>
                <w:noProof/>
              </w:rPr>
              <w:drawing>
                <wp:inline distT="0" distB="0" distL="0" distR="0">
                  <wp:extent cx="573024" cy="746973"/>
                  <wp:effectExtent l="0" t="0" r="0" b="0"/>
                  <wp:docPr id="27372" name="Picture 27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72" name="Picture 2737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024" cy="746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7FD" w:rsidRDefault="00946E88">
            <w:pPr>
              <w:spacing w:after="0"/>
              <w:ind w:left="4"/>
            </w:pPr>
            <w:r>
              <w:rPr>
                <w:noProof/>
              </w:rPr>
              <w:drawing>
                <wp:inline distT="0" distB="0" distL="0" distR="0">
                  <wp:extent cx="670560" cy="737826"/>
                  <wp:effectExtent l="0" t="0" r="0" b="0"/>
                  <wp:docPr id="27374" name="Picture 27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74" name="Picture 2737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737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E57FD" w:rsidRDefault="00946E88">
            <w:pPr>
              <w:spacing w:after="0" w:line="229" w:lineRule="auto"/>
              <w:ind w:left="14" w:righ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Specificarea tehnicä deplinä solicitatä,</w:t>
            </w:r>
          </w:p>
          <w:p w:rsidR="004E57FD" w:rsidRDefault="00946E88">
            <w:pPr>
              <w:spacing w:after="0"/>
              <w:ind w:left="446" w:hanging="187"/>
            </w:pPr>
            <w:r>
              <w:rPr>
                <w:rFonts w:ascii="Times New Roman" w:eastAsia="Times New Roman" w:hAnsi="Times New Roman" w:cs="Times New Roman"/>
              </w:rPr>
              <w:t>Standarde de referin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7FD" w:rsidRDefault="00946E88">
            <w:pPr>
              <w:spacing w:after="0"/>
              <w:ind w:left="4"/>
            </w:pPr>
            <w:r>
              <w:rPr>
                <w:noProof/>
              </w:rPr>
              <w:drawing>
                <wp:inline distT="0" distB="0" distL="0" distR="0">
                  <wp:extent cx="1173480" cy="750022"/>
                  <wp:effectExtent l="0" t="0" r="0" b="0"/>
                  <wp:docPr id="27378" name="Picture 27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78" name="Picture 2737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80" cy="750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7FD">
        <w:trPr>
          <w:trHeight w:val="389"/>
        </w:trPr>
        <w:tc>
          <w:tcPr>
            <w:tcW w:w="58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7FD" w:rsidRDefault="004E57FD"/>
        </w:tc>
        <w:tc>
          <w:tcPr>
            <w:tcW w:w="3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E57FD" w:rsidRDefault="00946E88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Suma în lei färä TVA - 121 000,00</w:t>
            </w:r>
          </w:p>
        </w:tc>
      </w:tr>
      <w:tr w:rsidR="004E57FD">
        <w:trPr>
          <w:trHeight w:val="996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E57FD" w:rsidRDefault="00946E88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1.1</w:t>
            </w:r>
          </w:p>
        </w:tc>
        <w:tc>
          <w:tcPr>
            <w:tcW w:w="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E57FD" w:rsidRDefault="00946E88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6"/>
              </w:rPr>
              <w:t>72267000-4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E57FD" w:rsidRDefault="00946E88">
            <w:pPr>
              <w:spacing w:after="0" w:line="24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Servicii de mentenantä corectivä a sistemului informational automatizat</w:t>
            </w:r>
          </w:p>
          <w:p w:rsidR="004E57FD" w:rsidRDefault="00946E88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„Cadastru fiscal"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E57FD" w:rsidRDefault="00946E88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Om/ore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E57FD" w:rsidRDefault="00946E88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E57FD" w:rsidRDefault="00946E88">
            <w:pPr>
              <w:spacing w:after="0"/>
              <w:ind w:left="24"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Conform caietului de sarcini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7FD" w:rsidRDefault="004E57FD"/>
        </w:tc>
      </w:tr>
      <w:tr w:rsidR="004E57FD">
        <w:trPr>
          <w:trHeight w:val="997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E57FD" w:rsidRDefault="00946E88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1.2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7FD" w:rsidRDefault="004E57FD"/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E57FD" w:rsidRDefault="00946E88">
            <w:pPr>
              <w:spacing w:after="0" w:line="24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Servicii de mentenantä adaptivä a sistemului informacional automatizat</w:t>
            </w:r>
          </w:p>
          <w:p w:rsidR="004E57FD" w:rsidRDefault="00946E88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„Cadastru fiscal"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E57FD" w:rsidRDefault="00946E88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Om/ore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E57FD" w:rsidRDefault="00946E88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57FD" w:rsidRDefault="00946E88">
            <w:pPr>
              <w:spacing w:after="0"/>
              <w:ind w:left="29" w:righ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Conform caietului de sarcini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7FD" w:rsidRDefault="004E57FD"/>
        </w:tc>
      </w:tr>
    </w:tbl>
    <w:p w:rsidR="004E57FD" w:rsidRDefault="00946E88">
      <w:pPr>
        <w:numPr>
          <w:ilvl w:val="0"/>
          <w:numId w:val="2"/>
        </w:numPr>
        <w:spacing w:after="0" w:line="248" w:lineRule="auto"/>
        <w:ind w:hanging="408"/>
        <w:jc w:val="both"/>
      </w:pPr>
      <w:r>
        <w:rPr>
          <w:rFonts w:ascii="Times New Roman" w:eastAsia="Times New Roman" w:hAnsi="Times New Roman" w:cs="Times New Roman"/>
          <w:sz w:val="24"/>
        </w:rPr>
        <w:t>În cazul în care contractul este împärCit pe loturi un operator economic poate depune oferta (se va selecta):</w:t>
      </w:r>
    </w:p>
    <w:p w:rsidR="004E57FD" w:rsidRDefault="00946E88">
      <w:pPr>
        <w:spacing w:after="66" w:line="248" w:lineRule="auto"/>
        <w:ind w:left="413" w:hanging="10"/>
        <w:jc w:val="both"/>
      </w:pPr>
      <w:r>
        <w:rPr>
          <w:rFonts w:ascii="Times New Roman" w:eastAsia="Times New Roman" w:hAnsi="Times New Roman" w:cs="Times New Roman"/>
          <w:sz w:val="24"/>
        </w:rPr>
        <w:t>l) Pe lista întreagä</w:t>
      </w:r>
    </w:p>
    <w:p w:rsidR="004E57FD" w:rsidRDefault="00946E88">
      <w:pPr>
        <w:numPr>
          <w:ilvl w:val="0"/>
          <w:numId w:val="2"/>
        </w:numPr>
        <w:spacing w:after="11" w:line="248" w:lineRule="auto"/>
        <w:ind w:hanging="4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Admiterea sau interzicerea ofertelor alternative: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Nu se admite</w:t>
      </w:r>
    </w:p>
    <w:p w:rsidR="004E57FD" w:rsidRDefault="00946E88">
      <w:pPr>
        <w:spacing w:after="138"/>
        <w:ind w:left="4627"/>
      </w:pPr>
      <w:r>
        <w:rPr>
          <w:rFonts w:ascii="Times New Roman" w:eastAsia="Times New Roman" w:hAnsi="Times New Roman" w:cs="Times New Roman"/>
          <w:sz w:val="20"/>
        </w:rPr>
        <w:t>(indicati se admite sau nu se admite)</w:t>
      </w:r>
    </w:p>
    <w:p w:rsidR="004E57FD" w:rsidRDefault="00946E88">
      <w:pPr>
        <w:numPr>
          <w:ilvl w:val="0"/>
          <w:numId w:val="2"/>
        </w:numPr>
        <w:spacing w:after="131" w:line="248" w:lineRule="auto"/>
        <w:ind w:hanging="4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Termenii si conditiile de livrare/prestare/executare solicitati: Mentenanta corectivä </w:t>
      </w:r>
      <w:r>
        <w:rPr>
          <w:noProof/>
        </w:rPr>
        <w:drawing>
          <wp:inline distT="0" distB="0" distL="0" distR="0">
            <wp:extent cx="88392" cy="140248"/>
            <wp:effectExtent l="0" t="0" r="0" b="0"/>
            <wp:docPr id="27380" name="Picture 27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80" name="Picture 2738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14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adaptivä se va presta la solicitare pe parcursul anului 2023, conform solicitärilor înaintate în sistemul specializat de evidenta g</w:t>
      </w:r>
      <w:r>
        <w:rPr>
          <w:rFonts w:ascii="Times New Roman" w:eastAsia="Times New Roman" w:hAnsi="Times New Roman" w:cs="Times New Roman"/>
          <w:sz w:val="24"/>
        </w:rPr>
        <w:t xml:space="preserve">estionare a solicitärilor, în care Beneficiarul formuleazä </w:t>
      </w:r>
      <w:r>
        <w:rPr>
          <w:noProof/>
        </w:rPr>
        <w:drawing>
          <wp:inline distT="0" distB="0" distL="0" distR="0">
            <wp:extent cx="88392" cy="134150"/>
            <wp:effectExtent l="0" t="0" r="0" b="0"/>
            <wp:docPr id="27382" name="Picture 27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82" name="Picture 2738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1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transmite solicitärile sale în scris Prestatorului, executate conform termenilor din caietul de sarcini</w:t>
      </w:r>
    </w:p>
    <w:p w:rsidR="004E57FD" w:rsidRDefault="00946E88">
      <w:pPr>
        <w:numPr>
          <w:ilvl w:val="0"/>
          <w:numId w:val="2"/>
        </w:numPr>
        <w:spacing w:after="131" w:line="248" w:lineRule="auto"/>
        <w:ind w:hanging="408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Termenul de valabilitate a contractului: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martie — decembrie 2023</w:t>
      </w:r>
    </w:p>
    <w:p w:rsidR="004E57FD" w:rsidRDefault="00946E88">
      <w:pPr>
        <w:numPr>
          <w:ilvl w:val="0"/>
          <w:numId w:val="2"/>
        </w:numPr>
        <w:spacing w:after="88" w:line="252" w:lineRule="auto"/>
        <w:ind w:hanging="408"/>
        <w:jc w:val="both"/>
      </w:pPr>
      <w:r>
        <w:rPr>
          <w:rFonts w:ascii="Times New Roman" w:eastAsia="Times New Roman" w:hAnsi="Times New Roman" w:cs="Times New Roman"/>
          <w:sz w:val="24"/>
        </w:rPr>
        <w:t>Contract de achizi!ie rezer</w:t>
      </w:r>
      <w:r>
        <w:rPr>
          <w:rFonts w:ascii="Times New Roman" w:eastAsia="Times New Roman" w:hAnsi="Times New Roman" w:cs="Times New Roman"/>
          <w:sz w:val="24"/>
        </w:rPr>
        <w:t>vat atelierelor protejate sau cä acesta poate fi executat numai în cadrul unor programe de angajare protejatä (dupä caz): Nu</w:t>
      </w:r>
      <w:r>
        <w:rPr>
          <w:noProof/>
        </w:rPr>
        <w:drawing>
          <wp:inline distT="0" distB="0" distL="0" distR="0">
            <wp:extent cx="3048" cy="12195"/>
            <wp:effectExtent l="0" t="0" r="0" b="0"/>
            <wp:docPr id="11099" name="Picture 11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9" name="Picture 1109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7FD" w:rsidRDefault="00946E88">
      <w:pPr>
        <w:numPr>
          <w:ilvl w:val="0"/>
          <w:numId w:val="2"/>
        </w:numPr>
        <w:spacing w:after="0" w:line="252" w:lineRule="auto"/>
        <w:ind w:hanging="4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Prestarea serviciului este rezervatä unei anumite profesii în temeiul unor acte cu putere de lege sau al unor acte administrative </w:t>
      </w:r>
      <w:r>
        <w:rPr>
          <w:rFonts w:ascii="Times New Roman" w:eastAsia="Times New Roman" w:hAnsi="Times New Roman" w:cs="Times New Roman"/>
          <w:sz w:val="24"/>
        </w:rPr>
        <w:t>(dupä caz): Nu</w:t>
      </w:r>
      <w:r>
        <w:rPr>
          <w:noProof/>
        </w:rPr>
        <w:drawing>
          <wp:inline distT="0" distB="0" distL="0" distR="0">
            <wp:extent cx="3048" cy="15244"/>
            <wp:effectExtent l="0" t="0" r="0" b="0"/>
            <wp:docPr id="11100" name="Picture 11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0" name="Picture 1110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7FD" w:rsidRDefault="00946E88">
      <w:pPr>
        <w:spacing w:after="120"/>
        <w:ind w:left="1388" w:right="1430" w:hanging="10"/>
        <w:jc w:val="center"/>
      </w:pPr>
      <w:r>
        <w:rPr>
          <w:rFonts w:ascii="Times New Roman" w:eastAsia="Times New Roman" w:hAnsi="Times New Roman" w:cs="Times New Roman"/>
          <w:sz w:val="20"/>
        </w:rPr>
        <w:t>(se mentioneazä respectivele acte cu putere de lege si acte administrative)</w:t>
      </w:r>
    </w:p>
    <w:p w:rsidR="004E57FD" w:rsidRDefault="00946E88">
      <w:pPr>
        <w:numPr>
          <w:ilvl w:val="0"/>
          <w:numId w:val="2"/>
        </w:numPr>
        <w:spacing w:after="7" w:line="252" w:lineRule="auto"/>
        <w:ind w:hanging="408"/>
        <w:jc w:val="both"/>
      </w:pPr>
      <w:r>
        <w:rPr>
          <w:rFonts w:ascii="Times New Roman" w:eastAsia="Times New Roman" w:hAnsi="Times New Roman" w:cs="Times New Roman"/>
          <w:sz w:val="24"/>
        </w:rPr>
        <w:t>Scurta descriere a criteriilor privind eligibilitatea operatorilor economici care pot determina eliminarea acestora a criteriilor de selec!ie; nivelul minim (nivelu</w:t>
      </w:r>
      <w:r>
        <w:rPr>
          <w:rFonts w:ascii="Times New Roman" w:eastAsia="Times New Roman" w:hAnsi="Times New Roman" w:cs="Times New Roman"/>
          <w:sz w:val="24"/>
        </w:rPr>
        <w:t>rile minime) al (ale) cerintelor eventual impuse; se mentioneazä informatiile solicitate</w:t>
      </w:r>
    </w:p>
    <w:tbl>
      <w:tblPr>
        <w:tblStyle w:val="TableGrid"/>
        <w:tblW w:w="9053" w:type="dxa"/>
        <w:tblInd w:w="22" w:type="dxa"/>
        <w:tblCellMar>
          <w:top w:w="0" w:type="dxa"/>
          <w:left w:w="0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8"/>
        <w:gridCol w:w="445"/>
        <w:gridCol w:w="93"/>
        <w:gridCol w:w="3222"/>
        <w:gridCol w:w="8"/>
        <w:gridCol w:w="3053"/>
        <w:gridCol w:w="8"/>
        <w:gridCol w:w="2208"/>
        <w:gridCol w:w="8"/>
      </w:tblGrid>
      <w:tr w:rsidR="004E57FD">
        <w:trPr>
          <w:gridAfter w:val="1"/>
          <w:wAfter w:w="8" w:type="dxa"/>
          <w:trHeight w:val="211"/>
        </w:trPr>
        <w:tc>
          <w:tcPr>
            <w:tcW w:w="45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E57FD" w:rsidRDefault="004E57FD"/>
        </w:tc>
        <w:tc>
          <w:tcPr>
            <w:tcW w:w="860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57FD" w:rsidRDefault="00946E88">
            <w:pPr>
              <w:spacing w:after="0"/>
              <w:ind w:left="-58"/>
            </w:pPr>
            <w:r>
              <w:rPr>
                <w:rFonts w:ascii="Times New Roman" w:eastAsia="Times New Roman" w:hAnsi="Times New Roman" w:cs="Times New Roman"/>
                <w:sz w:val="24"/>
              </w:rPr>
              <w:t>DUAE documentatie :</w:t>
            </w:r>
          </w:p>
        </w:tc>
      </w:tr>
      <w:tr w:rsidR="004E57FD">
        <w:trPr>
          <w:gridAfter w:val="1"/>
          <w:wAfter w:w="8" w:type="dxa"/>
          <w:trHeight w:val="675"/>
        </w:trPr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57FD" w:rsidRDefault="00946E88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t>Nr.</w:t>
            </w:r>
          </w:p>
          <w:p w:rsidR="004E57FD" w:rsidRDefault="00946E88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>(1/0</w:t>
            </w:r>
          </w:p>
        </w:tc>
        <w:tc>
          <w:tcPr>
            <w:tcW w:w="3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57FD" w:rsidRDefault="00946E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Criteriile de calificare de selectie (Descrierea criteriului/cerintei)</w:t>
            </w:r>
          </w:p>
        </w:tc>
        <w:tc>
          <w:tcPr>
            <w:tcW w:w="30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57FD" w:rsidRDefault="00946E88">
            <w:pPr>
              <w:spacing w:after="0"/>
              <w:ind w:left="736" w:hanging="624"/>
            </w:pPr>
            <w:r>
              <w:rPr>
                <w:rFonts w:ascii="Times New Roman" w:eastAsia="Times New Roman" w:hAnsi="Times New Roman" w:cs="Times New Roman"/>
                <w:sz w:val="20"/>
              </w:rPr>
              <w:t>Mod de demonstrare a îndeplinirii criteriului/cerintei:</w:t>
            </w:r>
          </w:p>
        </w:tc>
        <w:tc>
          <w:tcPr>
            <w:tcW w:w="2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57FD" w:rsidRDefault="00946E88">
            <w:pPr>
              <w:spacing w:after="0"/>
              <w:ind w:left="492" w:hanging="5"/>
            </w:pPr>
            <w:r>
              <w:rPr>
                <w:rFonts w:ascii="Times New Roman" w:eastAsia="Times New Roman" w:hAnsi="Times New Roman" w:cs="Times New Roman"/>
                <w:sz w:val="20"/>
              </w:rPr>
              <w:t>Nivelul minim/ Obligativitatea</w:t>
            </w:r>
          </w:p>
        </w:tc>
      </w:tr>
      <w:tr w:rsidR="004E57FD">
        <w:trPr>
          <w:gridAfter w:val="1"/>
          <w:wAfter w:w="8" w:type="dxa"/>
          <w:trHeight w:val="879"/>
        </w:trPr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57FD" w:rsidRDefault="00946E88">
            <w:pPr>
              <w:spacing w:after="0"/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3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7FD" w:rsidRDefault="00946E88">
            <w:pPr>
              <w:spacing w:after="0"/>
              <w:ind w:left="168" w:right="195" w:hanging="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Demonstrarea eligibilitätii On conformitate cu art. 19 al Legii nr. 13 1 din 03.07.2015 privind achizifiile ublice</w:t>
            </w:r>
          </w:p>
        </w:tc>
        <w:tc>
          <w:tcPr>
            <w:tcW w:w="30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57FD" w:rsidRDefault="00946E88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Formularul DUAE, semnat electronic de reprezentantul operatorului economic</w:t>
            </w:r>
          </w:p>
        </w:tc>
        <w:tc>
          <w:tcPr>
            <w:tcW w:w="2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57FD" w:rsidRDefault="00946E88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Obligatoriu</w:t>
            </w:r>
          </w:p>
        </w:tc>
      </w:tr>
      <w:tr w:rsidR="004E57FD">
        <w:trPr>
          <w:gridAfter w:val="1"/>
          <w:wAfter w:w="8" w:type="dxa"/>
          <w:trHeight w:val="663"/>
        </w:trPr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57FD" w:rsidRDefault="00946E88">
            <w:pPr>
              <w:spacing w:after="0"/>
              <w:ind w:left="1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57FD" w:rsidRDefault="00946E88">
            <w:pPr>
              <w:spacing w:after="0"/>
              <w:ind w:left="173"/>
            </w:pPr>
            <w:r>
              <w:rPr>
                <w:rFonts w:ascii="Times New Roman" w:eastAsia="Times New Roman" w:hAnsi="Times New Roman" w:cs="Times New Roman"/>
                <w:sz w:val="18"/>
              </w:rPr>
              <w:t>Documentacia standard</w:t>
            </w:r>
          </w:p>
        </w:tc>
        <w:tc>
          <w:tcPr>
            <w:tcW w:w="30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7FD" w:rsidRDefault="00946E88">
            <w:pPr>
              <w:spacing w:after="0"/>
              <w:ind w:left="376" w:right="233" w:hanging="6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Anexele completate semnate electronic de reprezentantul o eratorului economic</w:t>
            </w:r>
          </w:p>
        </w:tc>
        <w:tc>
          <w:tcPr>
            <w:tcW w:w="2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57FD" w:rsidRDefault="00946E88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Obligatoriu</w:t>
            </w:r>
          </w:p>
        </w:tc>
      </w:tr>
      <w:tr w:rsidR="004E57FD">
        <w:trPr>
          <w:gridAfter w:val="1"/>
          <w:wAfter w:w="8" w:type="dxa"/>
          <w:trHeight w:val="2935"/>
        </w:trPr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57FD" w:rsidRDefault="00946E88">
            <w:pPr>
              <w:spacing w:after="0"/>
              <w:ind w:left="1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3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57FD" w:rsidRDefault="00946E88">
            <w:pPr>
              <w:spacing w:after="0"/>
              <w:ind w:left="178"/>
            </w:pPr>
            <w:r>
              <w:rPr>
                <w:rFonts w:ascii="Times New Roman" w:eastAsia="Times New Roman" w:hAnsi="Times New Roman" w:cs="Times New Roman"/>
                <w:sz w:val="20"/>
              </w:rPr>
              <w:t>Garantie pentru ofertä în märime de</w:t>
            </w:r>
          </w:p>
          <w:p w:rsidR="004E57FD" w:rsidRDefault="00946E88">
            <w:pPr>
              <w:spacing w:after="0"/>
              <w:ind w:left="182"/>
            </w:pPr>
            <w:r>
              <w:rPr>
                <w:rFonts w:ascii="Times New Roman" w:eastAsia="Times New Roman" w:hAnsi="Times New Roman" w:cs="Times New Roman"/>
                <w:sz w:val="20"/>
              </w:rPr>
              <w:t>2% din valoarea ofertei</w:t>
            </w:r>
          </w:p>
        </w:tc>
        <w:tc>
          <w:tcPr>
            <w:tcW w:w="30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7FD" w:rsidRDefault="00946E88">
            <w:pPr>
              <w:spacing w:after="0" w:line="246" w:lineRule="auto"/>
              <w:ind w:left="93" w:firstLine="5"/>
            </w:pPr>
            <w:r>
              <w:rPr>
                <w:rFonts w:ascii="Times New Roman" w:eastAsia="Times New Roman" w:hAnsi="Times New Roman" w:cs="Times New Roman"/>
                <w:sz w:val="20"/>
              </w:rPr>
              <w:t>Oferta va fi însotitä de o Garantie pentru ofertä (emisä de o bancä comercialä) conform Anexei nr. 9 din documentatia standard sau transfer la contul institutiei</w:t>
            </w:r>
          </w:p>
          <w:p w:rsidR="004E57FD" w:rsidRDefault="00946E88">
            <w:pPr>
              <w:spacing w:after="0"/>
              <w:ind w:left="3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IDNO 1005600036924</w:t>
            </w:r>
          </w:p>
          <w:p w:rsidR="004E57FD" w:rsidRDefault="00946E88">
            <w:pPr>
              <w:spacing w:after="0"/>
              <w:ind w:left="3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TVA7800104</w:t>
            </w:r>
          </w:p>
          <w:p w:rsidR="004E57FD" w:rsidRDefault="00946E88">
            <w:pPr>
              <w:spacing w:after="0"/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Cont de decontare:</w:t>
            </w:r>
          </w:p>
          <w:p w:rsidR="004E57FD" w:rsidRDefault="00946E88">
            <w:pPr>
              <w:spacing w:after="0"/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MD86TRPCCC518430A01338AA</w:t>
            </w:r>
          </w:p>
          <w:p w:rsidR="004E57FD" w:rsidRDefault="00946E88">
            <w:pPr>
              <w:spacing w:after="0" w:line="220" w:lineRule="auto"/>
              <w:ind w:left="391" w:right="286" w:firstLine="52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Trezoreria de Stat TREZMD2X semnatä electronic de reprezentantul operatorului</w:t>
            </w:r>
          </w:p>
          <w:p w:rsidR="004E57FD" w:rsidRDefault="00946E88">
            <w:pPr>
              <w:spacing w:after="0"/>
              <w:ind w:left="10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economic</w:t>
            </w:r>
          </w:p>
        </w:tc>
        <w:tc>
          <w:tcPr>
            <w:tcW w:w="2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57FD" w:rsidRDefault="00946E88">
            <w:pPr>
              <w:spacing w:after="0"/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Obligatoriu</w:t>
            </w:r>
          </w:p>
        </w:tc>
      </w:tr>
      <w:tr w:rsidR="004E57FD">
        <w:trPr>
          <w:gridAfter w:val="1"/>
          <w:wAfter w:w="8" w:type="dxa"/>
          <w:trHeight w:val="4578"/>
        </w:trPr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57FD" w:rsidRDefault="00946E88">
            <w:pPr>
              <w:spacing w:after="0"/>
              <w:ind w:left="20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3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57FD" w:rsidRDefault="00946E88">
            <w:pPr>
              <w:spacing w:after="0"/>
              <w:ind w:left="197" w:right="109" w:hanging="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Experienca în domeniul prestärii serviciilor de mentenanta a sistemelor informationale prioritar în domeniul finantelor publice, </w:t>
            </w:r>
            <w:r>
              <w:rPr>
                <w:noProof/>
              </w:rPr>
              <w:drawing>
                <wp:inline distT="0" distB="0" distL="0" distR="0">
                  <wp:extent cx="15240" cy="21342"/>
                  <wp:effectExtent l="0" t="0" r="0" b="0"/>
                  <wp:docPr id="11094" name="Picture 110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4" name="Picture 110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domenii similare</w:t>
            </w:r>
          </w:p>
        </w:tc>
        <w:tc>
          <w:tcPr>
            <w:tcW w:w="30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7FD" w:rsidRDefault="00946E88">
            <w:pPr>
              <w:spacing w:after="12" w:line="244" w:lineRule="auto"/>
              <w:ind w:left="208" w:right="94" w:firstLine="8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Pentru demonstrarea îndeplinirii acestei cerinte, ofertantul va completa formularul Anexei nr. 12 din documentatia standard cu prezentarea listei contractelor similare (minim 3 contracte pentru perioada 2019-2021);</w:t>
            </w:r>
          </w:p>
          <w:p w:rsidR="004E57FD" w:rsidRDefault="00946E88">
            <w:pPr>
              <w:spacing w:after="0" w:line="244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În scopul verificärii </w:t>
            </w:r>
            <w:r>
              <w:rPr>
                <w:noProof/>
              </w:rPr>
              <w:drawing>
                <wp:inline distT="0" distB="0" distL="0" distR="0">
                  <wp:extent cx="27432" cy="88418"/>
                  <wp:effectExtent l="0" t="0" r="0" b="0"/>
                  <wp:docPr id="11065" name="Picture 110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5" name="Picture 1106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" cy="88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confirmärii infor</w:t>
            </w:r>
            <w:r>
              <w:rPr>
                <w:rFonts w:ascii="Times New Roman" w:eastAsia="Times New Roman" w:hAnsi="Times New Roman" w:cs="Times New Roman"/>
                <w:sz w:val="20"/>
              </w:rPr>
              <w:t>matiilor declarate, ofertantul trebuie sä prezinte urmätoarele documente suport:</w:t>
            </w:r>
          </w:p>
          <w:p w:rsidR="004E57FD" w:rsidRDefault="00946E88">
            <w:pPr>
              <w:spacing w:after="0" w:line="238" w:lineRule="auto"/>
              <w:ind w:left="170" w:right="37" w:firstLine="69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Copia (extras) ale respectivului/respectivelor contract/contracte, acte de predareprimire servicii, astfel încât autoritatea contractantä sä poatä identifica natura serviciilo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 prestate, valoarea acestora </w:t>
            </w:r>
            <w:r>
              <w:rPr>
                <w:noProof/>
              </w:rPr>
              <w:drawing>
                <wp:inline distT="0" distB="0" distL="0" distR="0">
                  <wp:extent cx="15240" cy="18293"/>
                  <wp:effectExtent l="0" t="0" r="0" b="0"/>
                  <wp:docPr id="11066" name="Picture 110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6" name="Picture 11066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pretul semnatä electronic de reprezentantul operatorului</w:t>
            </w:r>
          </w:p>
          <w:p w:rsidR="004E57FD" w:rsidRDefault="00946E88">
            <w:pPr>
              <w:spacing w:after="0"/>
              <w:ind w:left="1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economic</w:t>
            </w:r>
          </w:p>
        </w:tc>
        <w:tc>
          <w:tcPr>
            <w:tcW w:w="2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57FD" w:rsidRDefault="00946E88">
            <w:pPr>
              <w:spacing w:after="0"/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Obligatoriu</w:t>
            </w:r>
          </w:p>
        </w:tc>
      </w:tr>
      <w:tr w:rsidR="004E57FD">
        <w:trPr>
          <w:gridAfter w:val="1"/>
          <w:wAfter w:w="8" w:type="dxa"/>
          <w:trHeight w:val="867"/>
        </w:trPr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57FD" w:rsidRDefault="00946E88">
            <w:pPr>
              <w:spacing w:after="0"/>
              <w:ind w:left="2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3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57FD" w:rsidRDefault="00946E88">
            <w:pPr>
              <w:spacing w:after="0"/>
              <w:ind w:left="202"/>
            </w:pPr>
            <w:r>
              <w:rPr>
                <w:rFonts w:ascii="Times New Roman" w:eastAsia="Times New Roman" w:hAnsi="Times New Roman" w:cs="Times New Roman"/>
                <w:sz w:val="20"/>
              </w:rPr>
              <w:t>Propunerea tehnicä</w:t>
            </w:r>
          </w:p>
        </w:tc>
        <w:tc>
          <w:tcPr>
            <w:tcW w:w="30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7FD" w:rsidRDefault="00946E88">
            <w:pPr>
              <w:spacing w:after="0"/>
              <w:ind w:left="1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Conform Anexei nr. 22 din</w:t>
            </w:r>
          </w:p>
          <w:p w:rsidR="004E57FD" w:rsidRDefault="00946E88">
            <w:pPr>
              <w:spacing w:after="0"/>
              <w:ind w:left="410" w:right="142" w:hanging="13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Documentatia standard, semnatä electronic de reprezentantul o eratorului economic</w:t>
            </w:r>
          </w:p>
        </w:tc>
        <w:tc>
          <w:tcPr>
            <w:tcW w:w="2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57FD" w:rsidRDefault="00946E88">
            <w:pPr>
              <w:spacing w:after="0"/>
              <w:ind w:left="1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Obligatoriu</w:t>
            </w:r>
          </w:p>
        </w:tc>
      </w:tr>
      <w:tr w:rsidR="004E57FD">
        <w:trPr>
          <w:gridAfter w:val="1"/>
          <w:wAfter w:w="8" w:type="dxa"/>
          <w:trHeight w:val="442"/>
        </w:trPr>
        <w:tc>
          <w:tcPr>
            <w:tcW w:w="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57FD" w:rsidRDefault="00946E88">
            <w:pPr>
              <w:spacing w:after="0"/>
              <w:ind w:left="2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3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7FD" w:rsidRDefault="00946E88">
            <w:pPr>
              <w:spacing w:after="0"/>
              <w:ind w:left="202"/>
            </w:pPr>
            <w:r>
              <w:rPr>
                <w:rFonts w:ascii="Times New Roman" w:eastAsia="Times New Roman" w:hAnsi="Times New Roman" w:cs="Times New Roman"/>
                <w:sz w:val="20"/>
              </w:rPr>
              <w:t>Propunerea financiarä</w:t>
            </w:r>
          </w:p>
        </w:tc>
        <w:tc>
          <w:tcPr>
            <w:tcW w:w="30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7FD" w:rsidRDefault="00946E88">
            <w:pPr>
              <w:spacing w:after="0"/>
              <w:ind w:left="1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conform Anexei nr. 23 din</w:t>
            </w:r>
          </w:p>
          <w:p w:rsidR="004E57FD" w:rsidRDefault="00946E88">
            <w:pPr>
              <w:spacing w:after="0"/>
              <w:ind w:left="1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Documentatia standard, semnatä</w:t>
            </w:r>
          </w:p>
        </w:tc>
        <w:tc>
          <w:tcPr>
            <w:tcW w:w="2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57FD" w:rsidRDefault="00946E88">
            <w:pPr>
              <w:spacing w:after="0"/>
              <w:ind w:left="1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Obligatoriu</w:t>
            </w:r>
          </w:p>
        </w:tc>
      </w:tr>
      <w:tr w:rsidR="004E57FD">
        <w:trPr>
          <w:gridBefore w:val="1"/>
          <w:wBefore w:w="8" w:type="dxa"/>
          <w:trHeight w:val="1159"/>
        </w:trPr>
        <w:tc>
          <w:tcPr>
            <w:tcW w:w="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7FD" w:rsidRDefault="004E57FD"/>
        </w:tc>
        <w:tc>
          <w:tcPr>
            <w:tcW w:w="3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7FD" w:rsidRDefault="004E57FD"/>
        </w:tc>
        <w:tc>
          <w:tcPr>
            <w:tcW w:w="30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7FD" w:rsidRDefault="00946E88">
            <w:pPr>
              <w:spacing w:after="0" w:line="265" w:lineRule="auto"/>
              <w:ind w:left="504" w:hanging="221"/>
            </w:pPr>
            <w:r>
              <w:rPr>
                <w:rFonts w:ascii="Times New Roman" w:eastAsia="Times New Roman" w:hAnsi="Times New Roman" w:cs="Times New Roman"/>
                <w:sz w:val="20"/>
              </w:rPr>
              <w:t>electronic de reprezentantul operatorului economic</w:t>
            </w:r>
          </w:p>
          <w:p w:rsidR="004E57FD" w:rsidRDefault="00946E88">
            <w:pPr>
              <w:spacing w:after="0"/>
              <w:ind w:left="288" w:right="72" w:hanging="24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Notä: ofertantul va stabili pretul per orä la mentenanta corectivä ada tivä</w:t>
            </w:r>
          </w:p>
        </w:tc>
        <w:tc>
          <w:tcPr>
            <w:tcW w:w="2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7FD" w:rsidRDefault="004E57FD"/>
        </w:tc>
      </w:tr>
      <w:tr w:rsidR="004E57FD">
        <w:trPr>
          <w:gridBefore w:val="1"/>
          <w:wBefore w:w="8" w:type="dxa"/>
          <w:trHeight w:val="4382"/>
        </w:trPr>
        <w:tc>
          <w:tcPr>
            <w:tcW w:w="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57FD" w:rsidRDefault="00946E88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3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57FD" w:rsidRDefault="00946E88">
            <w:pPr>
              <w:spacing w:after="0"/>
              <w:ind w:left="5" w:right="28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Existenta resurselor necesare pentru îndeplinirea corespunzätoare a obiectului contractului</w:t>
            </w:r>
          </w:p>
        </w:tc>
        <w:tc>
          <w:tcPr>
            <w:tcW w:w="30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7FD" w:rsidRDefault="00946E88">
            <w:pPr>
              <w:spacing w:after="0" w:line="244" w:lineRule="auto"/>
              <w:ind w:right="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Echipa de proiect propusä de cätre operatorul economic trebuie sä detinä competence experientä în tehnologiile specificate la pct. 5.3 al caietului de sarcini. La e</w:t>
            </w:r>
            <w:r>
              <w:rPr>
                <w:rFonts w:ascii="Times New Roman" w:eastAsia="Times New Roman" w:hAnsi="Times New Roman" w:cs="Times New Roman"/>
                <w:sz w:val="20"/>
              </w:rPr>
              <w:t>tapa depunerii ofertei în SIA RSAP se va depune o declaratie pe proprie räspundere în care va fi indicat disponibilitatea la zi a resurselor umane (minim 3 membri care sumar vor acoperi toate tehnologiile specificate la pct. 5.3 al caietului de sarcini).</w:t>
            </w:r>
          </w:p>
          <w:p w:rsidR="004E57FD" w:rsidRDefault="00946E88">
            <w:pPr>
              <w:spacing w:after="0"/>
              <w:ind w:left="15" w:right="5" w:hanging="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</w:rPr>
              <w:t>V pentru fiecare membru al echipei cu detalierea competentelor a experientei de lucru va fl expediat la adresa de e-mail indicatä supra. semnatä electronic de reprezentantul operatorului economic</w:t>
            </w:r>
          </w:p>
        </w:tc>
        <w:tc>
          <w:tcPr>
            <w:tcW w:w="2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57FD" w:rsidRDefault="00946E88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Obligatoriu</w:t>
            </w:r>
          </w:p>
        </w:tc>
      </w:tr>
      <w:tr w:rsidR="004E57FD">
        <w:trPr>
          <w:gridBefore w:val="1"/>
          <w:wBefore w:w="8" w:type="dxa"/>
          <w:trHeight w:val="2420"/>
        </w:trPr>
        <w:tc>
          <w:tcPr>
            <w:tcW w:w="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57FD" w:rsidRDefault="00946E88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8</w:t>
            </w:r>
          </w:p>
        </w:tc>
        <w:tc>
          <w:tcPr>
            <w:tcW w:w="3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57FD" w:rsidRDefault="00946E88">
            <w:pPr>
              <w:spacing w:after="0"/>
              <w:ind w:left="19" w:right="1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Garantie de buna executie a contractului în märime de 5% din suma totalä a contractului</w:t>
            </w:r>
          </w:p>
        </w:tc>
        <w:tc>
          <w:tcPr>
            <w:tcW w:w="30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7FD" w:rsidRDefault="00946E88">
            <w:pPr>
              <w:spacing w:after="0" w:line="240" w:lineRule="auto"/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Garantie de bunä executie (emisä de o bancä comercialä) conform Anexei nr. 10 din documentatia standard sau transfer la contul institutiei</w:t>
            </w:r>
          </w:p>
          <w:p w:rsidR="004E57FD" w:rsidRDefault="00946E88">
            <w:pPr>
              <w:spacing w:after="0"/>
              <w:ind w:left="686"/>
            </w:pPr>
            <w:r>
              <w:rPr>
                <w:rFonts w:ascii="Times New Roman" w:eastAsia="Times New Roman" w:hAnsi="Times New Roman" w:cs="Times New Roman"/>
                <w:sz w:val="20"/>
              </w:rPr>
              <w:t>IDNO 1005600036924</w:t>
            </w:r>
          </w:p>
          <w:p w:rsidR="004E57FD" w:rsidRDefault="00946E88">
            <w:pPr>
              <w:spacing w:after="1"/>
              <w:ind w:left="2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TVA 780010</w:t>
            </w: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  <w:p w:rsidR="004E57FD" w:rsidRDefault="00946E88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Cont de decontare:</w:t>
            </w:r>
          </w:p>
          <w:p w:rsidR="004E57FD" w:rsidRDefault="00946E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MD86TRPCCC518430A01338AA</w:t>
            </w:r>
          </w:p>
          <w:p w:rsidR="004E57FD" w:rsidRDefault="00946E88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Trezoreria de Stat</w:t>
            </w:r>
          </w:p>
          <w:p w:rsidR="004E57FD" w:rsidRDefault="00946E88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TREZMD2X</w:t>
            </w:r>
          </w:p>
        </w:tc>
        <w:tc>
          <w:tcPr>
            <w:tcW w:w="2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57FD" w:rsidRDefault="00946E88">
            <w:pPr>
              <w:spacing w:after="88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Obligatoriu</w:t>
            </w:r>
          </w:p>
          <w:p w:rsidR="004E57FD" w:rsidRDefault="00946E88">
            <w:pPr>
              <w:spacing w:after="0"/>
              <w:ind w:left="259" w:firstLine="5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(pentru ofertantul declarat chtigätor)</w:t>
            </w:r>
          </w:p>
        </w:tc>
      </w:tr>
    </w:tbl>
    <w:p w:rsidR="004E57FD" w:rsidRDefault="00946E88">
      <w:pPr>
        <w:numPr>
          <w:ilvl w:val="0"/>
          <w:numId w:val="2"/>
        </w:numPr>
        <w:spacing w:after="88" w:line="252" w:lineRule="auto"/>
        <w:ind w:hanging="4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Motivul recurgerii la procedura acceleratä On cazul licitatiei deschise, restrînse al procedurii negociate), dupä caz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Nu se aplicä</w:t>
      </w:r>
    </w:p>
    <w:p w:rsidR="004E57FD" w:rsidRDefault="00946E88">
      <w:pPr>
        <w:numPr>
          <w:ilvl w:val="0"/>
          <w:numId w:val="2"/>
        </w:numPr>
        <w:spacing w:after="61" w:line="252" w:lineRule="auto"/>
        <w:ind w:hanging="4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Tehnici instrumente specifice de atribuire (dacä este cazul specificati dacä se va utiliza acordul-cadru, sistemul dinamic de achizitie sau licitatia electronicä):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Licita!ie electronicã, pasul minim I % (3 runde)</w:t>
      </w:r>
    </w:p>
    <w:p w:rsidR="004E57FD" w:rsidRDefault="00946E88">
      <w:pPr>
        <w:numPr>
          <w:ilvl w:val="0"/>
          <w:numId w:val="2"/>
        </w:numPr>
        <w:spacing w:after="88" w:line="252" w:lineRule="auto"/>
        <w:ind w:hanging="408"/>
        <w:jc w:val="both"/>
      </w:pPr>
      <w:r>
        <w:rPr>
          <w:rFonts w:ascii="Times New Roman" w:eastAsia="Times New Roman" w:hAnsi="Times New Roman" w:cs="Times New Roman"/>
          <w:sz w:val="24"/>
        </w:rPr>
        <w:t>Conditii speciale de care depinde îndeplin</w:t>
      </w:r>
      <w:r>
        <w:rPr>
          <w:rFonts w:ascii="Times New Roman" w:eastAsia="Times New Roman" w:hAnsi="Times New Roman" w:cs="Times New Roman"/>
          <w:sz w:val="24"/>
        </w:rPr>
        <w:t xml:space="preserve">irea contractului (indicati dupä caz):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Se interzice externalizarea serviciilor contractate</w:t>
      </w:r>
    </w:p>
    <w:p w:rsidR="004E57FD" w:rsidRDefault="00946E88">
      <w:pPr>
        <w:numPr>
          <w:ilvl w:val="0"/>
          <w:numId w:val="2"/>
        </w:numPr>
        <w:spacing w:after="92"/>
        <w:ind w:hanging="408"/>
        <w:jc w:val="both"/>
      </w:pPr>
      <w:r>
        <w:rPr>
          <w:rFonts w:ascii="Times New Roman" w:eastAsia="Times New Roman" w:hAnsi="Times New Roman" w:cs="Times New Roman"/>
          <w:sz w:val="26"/>
        </w:rPr>
        <w:t>Criteriul de evaluare aplicat pentru adjudecarea contractului: C-e-(-u-gž-uic-2.r-eL</w:t>
      </w:r>
    </w:p>
    <w:p w:rsidR="004E57FD" w:rsidRDefault="00946E88">
      <w:pPr>
        <w:numPr>
          <w:ilvl w:val="0"/>
          <w:numId w:val="2"/>
        </w:numPr>
        <w:spacing w:after="88" w:line="252" w:lineRule="auto"/>
        <w:ind w:hanging="408"/>
        <w:jc w:val="both"/>
      </w:pPr>
      <w:r>
        <w:rPr>
          <w:rFonts w:ascii="Times New Roman" w:eastAsia="Times New Roman" w:hAnsi="Times New Roman" w:cs="Times New Roman"/>
          <w:sz w:val="24"/>
        </w:rPr>
        <w:t>Factorii de evaluare a ofertei celei mai avantajoase din punct de vedere economi</w:t>
      </w:r>
      <w:r>
        <w:rPr>
          <w:rFonts w:ascii="Times New Roman" w:eastAsia="Times New Roman" w:hAnsi="Times New Roman" w:cs="Times New Roman"/>
          <w:sz w:val="24"/>
        </w:rPr>
        <w:t>c, precum ponderile lor:</w:t>
      </w:r>
      <w:r>
        <w:rPr>
          <w:noProof/>
        </w:rPr>
        <w:drawing>
          <wp:inline distT="0" distB="0" distL="0" distR="0">
            <wp:extent cx="432816" cy="21341"/>
            <wp:effectExtent l="0" t="0" r="0" b="0"/>
            <wp:docPr id="27385" name="Picture 27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85" name="Picture 2738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32816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7FD" w:rsidRDefault="00946E88">
      <w:pPr>
        <w:numPr>
          <w:ilvl w:val="0"/>
          <w:numId w:val="2"/>
        </w:numPr>
        <w:spacing w:after="88" w:line="252" w:lineRule="auto"/>
        <w:ind w:hanging="408"/>
        <w:jc w:val="both"/>
      </w:pPr>
      <w:r>
        <w:rPr>
          <w:rFonts w:ascii="Times New Roman" w:eastAsia="Times New Roman" w:hAnsi="Times New Roman" w:cs="Times New Roman"/>
          <w:sz w:val="24"/>
        </w:rPr>
        <w:t>Termenul limitä de depunere/deschidere a ofertelor:</w:t>
      </w:r>
    </w:p>
    <w:p w:rsidR="004E57FD" w:rsidRDefault="00946E88">
      <w:pPr>
        <w:spacing w:after="0" w:line="327" w:lineRule="auto"/>
        <w:ind w:left="394" w:right="3346"/>
      </w:pPr>
      <w:r>
        <w:rPr>
          <w:noProof/>
        </w:rPr>
        <w:drawing>
          <wp:inline distT="0" distB="0" distL="0" distR="0">
            <wp:extent cx="42672" cy="15244"/>
            <wp:effectExtent l="0" t="0" r="0" b="0"/>
            <wp:docPr id="14127" name="Picture 14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7" name="Picture 1412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pânä la: [ora exactäl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conform datelor SIA RSAP </w:t>
      </w:r>
      <w:r>
        <w:rPr>
          <w:noProof/>
        </w:rPr>
        <w:drawing>
          <wp:inline distT="0" distB="0" distL="0" distR="0">
            <wp:extent cx="42672" cy="15245"/>
            <wp:effectExtent l="0" t="0" r="0" b="0"/>
            <wp:docPr id="14128" name="Picture 14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8" name="Picture 1412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pe: [datal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conform datelor SIA RSAP</w:t>
      </w:r>
    </w:p>
    <w:p w:rsidR="004E57FD" w:rsidRDefault="00946E88">
      <w:pPr>
        <w:numPr>
          <w:ilvl w:val="0"/>
          <w:numId w:val="2"/>
        </w:numPr>
        <w:spacing w:after="67" w:line="252" w:lineRule="auto"/>
        <w:ind w:hanging="408"/>
        <w:jc w:val="both"/>
      </w:pPr>
      <w:r>
        <w:rPr>
          <w:rFonts w:ascii="Times New Roman" w:eastAsia="Times New Roman" w:hAnsi="Times New Roman" w:cs="Times New Roman"/>
          <w:sz w:val="24"/>
        </w:rPr>
        <w:t>Adresa la care trebuie transmise ofertele sau cererile de participare:</w:t>
      </w:r>
    </w:p>
    <w:p w:rsidR="004E57FD" w:rsidRDefault="00946E88">
      <w:pPr>
        <w:spacing w:after="66"/>
        <w:ind w:left="14"/>
        <w:jc w:val="center"/>
      </w:pPr>
      <w:r>
        <w:rPr>
          <w:rFonts w:ascii="Times New Roman" w:eastAsia="Times New Roman" w:hAnsi="Times New Roman" w:cs="Times New Roman"/>
          <w:sz w:val="24"/>
        </w:rPr>
        <w:t>Ofertele sau cereril</w:t>
      </w:r>
      <w:r>
        <w:rPr>
          <w:rFonts w:ascii="Times New Roman" w:eastAsia="Times New Roman" w:hAnsi="Times New Roman" w:cs="Times New Roman"/>
          <w:sz w:val="24"/>
        </w:rPr>
        <w:t>e de participare vorfi depuse electronic prin intermediul SIA RSÁP</w:t>
      </w:r>
    </w:p>
    <w:p w:rsidR="004E57FD" w:rsidRDefault="00946E88">
      <w:pPr>
        <w:numPr>
          <w:ilvl w:val="0"/>
          <w:numId w:val="2"/>
        </w:numPr>
        <w:spacing w:after="88" w:line="252" w:lineRule="auto"/>
        <w:ind w:hanging="4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Termenul de valabilitate a ofertelor: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30 zile</w:t>
      </w:r>
    </w:p>
    <w:p w:rsidR="004E57FD" w:rsidRDefault="00946E88">
      <w:pPr>
        <w:numPr>
          <w:ilvl w:val="0"/>
          <w:numId w:val="2"/>
        </w:numPr>
        <w:spacing w:after="224" w:line="252" w:lineRule="auto"/>
        <w:ind w:hanging="4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Locul deschiderii ofertelor: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SIA RSAP</w:t>
      </w:r>
    </w:p>
    <w:p w:rsidR="004E57FD" w:rsidRDefault="00946E88">
      <w:pPr>
        <w:spacing w:after="65" w:line="252" w:lineRule="auto"/>
        <w:ind w:left="442"/>
        <w:jc w:val="both"/>
      </w:pPr>
      <w:r>
        <w:rPr>
          <w:rFonts w:ascii="Times New Roman" w:eastAsia="Times New Roman" w:hAnsi="Times New Roman" w:cs="Times New Roman"/>
          <w:sz w:val="24"/>
        </w:rPr>
        <w:t>Ofertele întîrziate vorfi respinse.</w:t>
      </w:r>
    </w:p>
    <w:p w:rsidR="004E57FD" w:rsidRDefault="00946E88">
      <w:pPr>
        <w:numPr>
          <w:ilvl w:val="0"/>
          <w:numId w:val="2"/>
        </w:numPr>
        <w:spacing w:after="7" w:line="252" w:lineRule="auto"/>
        <w:ind w:hanging="408"/>
        <w:jc w:val="both"/>
      </w:pPr>
      <w:r>
        <w:rPr>
          <w:rFonts w:ascii="Times New Roman" w:eastAsia="Times New Roman" w:hAnsi="Times New Roman" w:cs="Times New Roman"/>
          <w:sz w:val="24"/>
        </w:rPr>
        <w:t>Persoanele autorizate sä asiste la deschiderea ofertelor:</w:t>
      </w:r>
    </w:p>
    <w:p w:rsidR="004E57FD" w:rsidRDefault="00946E88">
      <w:pPr>
        <w:spacing w:after="88" w:line="252" w:lineRule="auto"/>
        <w:ind w:left="523"/>
        <w:jc w:val="both"/>
      </w:pPr>
      <w:r>
        <w:rPr>
          <w:rFonts w:ascii="Times New Roman" w:eastAsia="Times New Roman" w:hAnsi="Times New Roman" w:cs="Times New Roman"/>
          <w:sz w:val="24"/>
        </w:rPr>
        <w:t>Ofertantii sau reprezentanfii acestora au dreptul sci participe la deschiderea ofertelor, cu excepfia cazului cînd ofertele aufost depuse prin SIA "RSAP'</w:t>
      </w:r>
      <w:r>
        <w:rPr>
          <w:noProof/>
        </w:rPr>
        <w:drawing>
          <wp:inline distT="0" distB="0" distL="0" distR="0">
            <wp:extent cx="42672" cy="109759"/>
            <wp:effectExtent l="0" t="0" r="0" b="0"/>
            <wp:docPr id="27388" name="Picture 27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88" name="Picture 2738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0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7FD" w:rsidRDefault="00946E88">
      <w:pPr>
        <w:numPr>
          <w:ilvl w:val="0"/>
          <w:numId w:val="2"/>
        </w:numPr>
        <w:spacing w:after="82"/>
        <w:ind w:hanging="408"/>
        <w:jc w:val="both"/>
      </w:pPr>
      <w:r>
        <w:rPr>
          <w:rFonts w:ascii="Times New Roman" w:eastAsia="Times New Roman" w:hAnsi="Times New Roman" w:cs="Times New Roman"/>
          <w:sz w:val="26"/>
        </w:rPr>
        <w:t>Limba sau limbile în care trebuie redactate ofertele sau cererile de participare: Limba de stat</w:t>
      </w:r>
    </w:p>
    <w:p w:rsidR="004E57FD" w:rsidRDefault="00946E88">
      <w:pPr>
        <w:numPr>
          <w:ilvl w:val="0"/>
          <w:numId w:val="2"/>
        </w:numPr>
        <w:spacing w:after="88" w:line="252" w:lineRule="auto"/>
        <w:ind w:hanging="408"/>
        <w:jc w:val="both"/>
      </w:pPr>
      <w:r>
        <w:rPr>
          <w:rFonts w:ascii="Times New Roman" w:eastAsia="Times New Roman" w:hAnsi="Times New Roman" w:cs="Times New Roman"/>
          <w:sz w:val="24"/>
        </w:rPr>
        <w:t>Respe</w:t>
      </w:r>
      <w:r>
        <w:rPr>
          <w:rFonts w:ascii="Times New Roman" w:eastAsia="Times New Roman" w:hAnsi="Times New Roman" w:cs="Times New Roman"/>
          <w:sz w:val="24"/>
        </w:rPr>
        <w:t>ctivul contract se referä la un proiect Wsau program finantat din fonduri ale Uniunii Europene: Nu</w:t>
      </w:r>
    </w:p>
    <w:p w:rsidR="004E57FD" w:rsidRDefault="00946E88">
      <w:pPr>
        <w:numPr>
          <w:ilvl w:val="0"/>
          <w:numId w:val="2"/>
        </w:numPr>
        <w:spacing w:after="88" w:line="252" w:lineRule="auto"/>
        <w:ind w:hanging="408"/>
        <w:jc w:val="both"/>
      </w:pPr>
      <w:r>
        <w:rPr>
          <w:rFonts w:ascii="Times New Roman" w:eastAsia="Times New Roman" w:hAnsi="Times New Roman" w:cs="Times New Roman"/>
          <w:sz w:val="24"/>
        </w:rPr>
        <w:t>În cazul achizitiilor periodice, calendarul estimat pentru publicarea anunturilor viitoare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: Nu</w:t>
      </w:r>
    </w:p>
    <w:p w:rsidR="004E57FD" w:rsidRDefault="00946E88">
      <w:pPr>
        <w:numPr>
          <w:ilvl w:val="0"/>
          <w:numId w:val="2"/>
        </w:numPr>
        <w:spacing w:after="88" w:line="252" w:lineRule="auto"/>
        <w:ind w:hanging="408"/>
        <w:jc w:val="both"/>
      </w:pPr>
      <w:r>
        <w:rPr>
          <w:rFonts w:ascii="Times New Roman" w:eastAsia="Times New Roman" w:hAnsi="Times New Roman" w:cs="Times New Roman"/>
          <w:sz w:val="24"/>
        </w:rPr>
        <w:t>Data publicärii anuntului de intentie sau, dupä caz, precizare</w:t>
      </w:r>
      <w:r>
        <w:rPr>
          <w:rFonts w:ascii="Times New Roman" w:eastAsia="Times New Roman" w:hAnsi="Times New Roman" w:cs="Times New Roman"/>
          <w:sz w:val="24"/>
        </w:rPr>
        <w:t xml:space="preserve">a cä nu a fost publicat un astfel de anunt: </w:t>
      </w:r>
      <w:r>
        <w:rPr>
          <w:noProof/>
        </w:rPr>
        <w:drawing>
          <wp:inline distT="0" distB="0" distL="0" distR="0">
            <wp:extent cx="445008" cy="12196"/>
            <wp:effectExtent l="0" t="0" r="0" b="0"/>
            <wp:docPr id="16386" name="Picture 16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1638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4500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7FD" w:rsidRDefault="00946E88">
      <w:pPr>
        <w:numPr>
          <w:ilvl w:val="0"/>
          <w:numId w:val="2"/>
        </w:numPr>
        <w:spacing w:after="3"/>
        <w:ind w:hanging="408"/>
        <w:jc w:val="both"/>
      </w:pPr>
      <w:r>
        <w:rPr>
          <w:rFonts w:ascii="Times New Roman" w:eastAsia="Times New Roman" w:hAnsi="Times New Roman" w:cs="Times New Roman"/>
          <w:sz w:val="26"/>
        </w:rPr>
        <w:t>Data transmiterii spre publicare a anuntului de participare:</w:t>
      </w:r>
    </w:p>
    <w:p w:rsidR="004E57FD" w:rsidRDefault="00946E88">
      <w:pPr>
        <w:spacing w:after="146"/>
        <w:ind w:left="6413"/>
      </w:pPr>
      <w:r>
        <w:rPr>
          <w:noProof/>
        </w:rPr>
        <w:drawing>
          <wp:inline distT="0" distB="0" distL="0" distR="0">
            <wp:extent cx="445008" cy="15244"/>
            <wp:effectExtent l="0" t="0" r="0" b="0"/>
            <wp:docPr id="16387" name="Picture 16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1638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4500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7FD" w:rsidRDefault="00946E88">
      <w:pPr>
        <w:numPr>
          <w:ilvl w:val="0"/>
          <w:numId w:val="2"/>
        </w:numPr>
        <w:spacing w:after="7" w:line="252" w:lineRule="auto"/>
        <w:ind w:hanging="408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În cadrul rocedurii de achizi ie ublicä se va utiliza/acce ta:</w:t>
      </w:r>
    </w:p>
    <w:tbl>
      <w:tblPr>
        <w:tblStyle w:val="TableGrid"/>
        <w:tblW w:w="8420" w:type="dxa"/>
        <w:tblInd w:w="595" w:type="dxa"/>
        <w:tblCellMar>
          <w:top w:w="21" w:type="dxa"/>
          <w:left w:w="39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4882"/>
        <w:gridCol w:w="3538"/>
      </w:tblGrid>
      <w:tr w:rsidR="004E57FD">
        <w:trPr>
          <w:trHeight w:val="269"/>
        </w:trPr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7FD" w:rsidRDefault="00946E8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Denumirea instrumentului electronic</w:t>
            </w:r>
            <w:r>
              <w:rPr>
                <w:noProof/>
              </w:rPr>
              <w:drawing>
                <wp:inline distT="0" distB="0" distL="0" distR="0">
                  <wp:extent cx="780288" cy="146346"/>
                  <wp:effectExtent l="0" t="0" r="0" b="0"/>
                  <wp:docPr id="16357" name="Picture 16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7" name="Picture 1635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288" cy="146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7FD" w:rsidRDefault="00946E88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>Se va utiliza/acce ta sau nu</w:t>
            </w:r>
          </w:p>
        </w:tc>
      </w:tr>
      <w:tr w:rsidR="004E57FD">
        <w:trPr>
          <w:trHeight w:val="533"/>
        </w:trPr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7FD" w:rsidRDefault="00946E88">
            <w:pPr>
              <w:spacing w:after="0"/>
              <w:ind w:left="120" w:hanging="120"/>
              <w:jc w:val="both"/>
            </w:pPr>
            <w:r>
              <w:rPr>
                <w:rFonts w:ascii="Times New Roman" w:eastAsia="Times New Roman" w:hAnsi="Times New Roman" w:cs="Times New Roman"/>
              </w:rPr>
              <w:t>depunerea electronicä a ofertelor sau a cererilor de artici are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7FD" w:rsidRDefault="004E57FD"/>
        </w:tc>
      </w:tr>
      <w:tr w:rsidR="004E57FD">
        <w:trPr>
          <w:trHeight w:val="274"/>
        </w:trPr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7FD" w:rsidRDefault="00946E88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>sistemul de comenzi electronice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7FD" w:rsidRDefault="004E57FD"/>
        </w:tc>
      </w:tr>
      <w:tr w:rsidR="004E57FD">
        <w:trPr>
          <w:trHeight w:val="269"/>
        </w:trPr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7FD" w:rsidRDefault="00946E8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>facturarea electronicä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7FD" w:rsidRDefault="004E57FD"/>
        </w:tc>
      </w:tr>
      <w:tr w:rsidR="004E57FD">
        <w:trPr>
          <w:trHeight w:val="271"/>
        </w:trPr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7FD" w:rsidRDefault="00946E88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lätile electronice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7FD" w:rsidRDefault="004E57FD"/>
        </w:tc>
      </w:tr>
    </w:tbl>
    <w:p w:rsidR="004E57FD" w:rsidRDefault="00946E88">
      <w:pPr>
        <w:numPr>
          <w:ilvl w:val="0"/>
          <w:numId w:val="2"/>
        </w:numPr>
        <w:spacing w:after="43" w:line="252" w:lineRule="auto"/>
        <w:ind w:hanging="4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Contractul inträ sub incidenta Acordului privind achizitiile guvernamentale al Organizatiei Mondiale a Comertului (numai în cazul anunturilor transmise spre publicare în Jurnalul Oficial al Uniunii Europene): </w:t>
      </w:r>
      <w:r>
        <w:rPr>
          <w:noProof/>
        </w:rPr>
        <w:drawing>
          <wp:inline distT="0" distB="0" distL="0" distR="0">
            <wp:extent cx="1182624" cy="137199"/>
            <wp:effectExtent l="0" t="0" r="0" b="0"/>
            <wp:docPr id="16439" name="Picture 16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9" name="Picture 1643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182624" cy="13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7FD" w:rsidRDefault="00946E88">
      <w:pPr>
        <w:spacing w:after="120"/>
        <w:ind w:left="1388" w:hanging="10"/>
        <w:jc w:val="center"/>
      </w:pPr>
      <w:r>
        <w:rPr>
          <w:rFonts w:ascii="Times New Roman" w:eastAsia="Times New Roman" w:hAnsi="Times New Roman" w:cs="Times New Roman"/>
          <w:sz w:val="20"/>
        </w:rPr>
        <w:t>(se specificä da sau nu)</w:t>
      </w:r>
    </w:p>
    <w:p w:rsidR="004E57FD" w:rsidRDefault="00946E88">
      <w:pPr>
        <w:numPr>
          <w:ilvl w:val="0"/>
          <w:numId w:val="2"/>
        </w:numPr>
        <w:spacing w:after="217" w:line="252" w:lineRule="auto"/>
        <w:ind w:hanging="4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Alte informatii relevante: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Nu sunt</w:t>
      </w:r>
    </w:p>
    <w:p w:rsidR="004E57FD" w:rsidRDefault="00946E88">
      <w:pPr>
        <w:spacing w:after="3"/>
        <w:ind w:left="413" w:hanging="10"/>
      </w:pPr>
      <w:r>
        <w:rPr>
          <w:rFonts w:ascii="Times New Roman" w:eastAsia="Times New Roman" w:hAnsi="Times New Roman" w:cs="Times New Roman"/>
          <w:sz w:val="26"/>
        </w:rPr>
        <w:t xml:space="preserve">Conducätorul grupului de lucru: </w:t>
      </w:r>
      <w:r>
        <w:rPr>
          <w:noProof/>
        </w:rPr>
        <w:drawing>
          <wp:inline distT="0" distB="0" distL="0" distR="0">
            <wp:extent cx="1886712" cy="899416"/>
            <wp:effectExtent l="0" t="0" r="0" b="0"/>
            <wp:docPr id="16440" name="Picture 16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0" name="Picture 16440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886712" cy="899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57FD">
      <w:footerReference w:type="even" r:id="rId30"/>
      <w:footerReference w:type="default" r:id="rId31"/>
      <w:footerReference w:type="first" r:id="rId32"/>
      <w:pgSz w:w="11904" w:h="16838"/>
      <w:pgMar w:top="1482" w:right="1075" w:bottom="1558" w:left="1867" w:header="720" w:footer="11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E88" w:rsidRDefault="00946E88">
      <w:pPr>
        <w:spacing w:after="0" w:line="240" w:lineRule="auto"/>
      </w:pPr>
      <w:r>
        <w:separator/>
      </w:r>
    </w:p>
  </w:endnote>
  <w:endnote w:type="continuationSeparator" w:id="0">
    <w:p w:rsidR="00946E88" w:rsidRDefault="0094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7FD" w:rsidRDefault="00946E88">
    <w:pPr>
      <w:spacing w:after="0"/>
      <w:ind w:left="4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7FD" w:rsidRDefault="00946E88">
    <w:pPr>
      <w:spacing w:after="0"/>
      <w:ind w:left="4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3F35" w:rsidRPr="00983F35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7FD" w:rsidRDefault="00946E88">
    <w:pPr>
      <w:spacing w:after="0"/>
      <w:ind w:left="4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E88" w:rsidRDefault="00946E88">
      <w:pPr>
        <w:spacing w:after="0" w:line="240" w:lineRule="auto"/>
      </w:pPr>
      <w:r>
        <w:separator/>
      </w:r>
    </w:p>
  </w:footnote>
  <w:footnote w:type="continuationSeparator" w:id="0">
    <w:p w:rsidR="00946E88" w:rsidRDefault="00946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14F03"/>
    <w:multiLevelType w:val="hybridMultilevel"/>
    <w:tmpl w:val="C53E8814"/>
    <w:lvl w:ilvl="0" w:tplc="F8D47DB2">
      <w:start w:val="6"/>
      <w:numFmt w:val="decimal"/>
      <w:lvlText w:val="%1.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EC9476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382FE4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C6F142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0C9A32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6EAD48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AC979E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CA37E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ECFF8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9D6167"/>
    <w:multiLevelType w:val="hybridMultilevel"/>
    <w:tmpl w:val="0DC464A2"/>
    <w:lvl w:ilvl="0" w:tplc="21B441B8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4EEFE0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C68276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9403F6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E2262C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CC280E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8AC1B8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289F16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F82D5A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FD"/>
    <w:rsid w:val="004E57FD"/>
    <w:rsid w:val="00946E88"/>
    <w:rsid w:val="0098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4C7141-A280-4DDB-A51D-B14099C4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lu1">
    <w:name w:val="heading 1"/>
    <w:next w:val="Normal"/>
    <w:link w:val="Titlu1Caracter"/>
    <w:uiPriority w:val="9"/>
    <w:unhideWhenUsed/>
    <w:qFormat/>
    <w:pPr>
      <w:keepNext/>
      <w:keepLines/>
      <w:spacing w:after="65"/>
      <w:ind w:left="283"/>
      <w:outlineLvl w:val="0"/>
    </w:pPr>
    <w:rPr>
      <w:rFonts w:ascii="Calibri" w:eastAsia="Calibri" w:hAnsi="Calibri" w:cs="Calibri"/>
      <w:color w:val="000000"/>
      <w:u w:val="single" w:color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Calibri" w:eastAsia="Calibri" w:hAnsi="Calibri" w:cs="Calibri"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34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3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footer" Target="footer1.xml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Balica Evgheni</dc:creator>
  <cp:keywords/>
  <cp:lastModifiedBy>Balica Evgheni</cp:lastModifiedBy>
  <cp:revision>2</cp:revision>
  <dcterms:created xsi:type="dcterms:W3CDTF">2023-04-11T10:49:00Z</dcterms:created>
  <dcterms:modified xsi:type="dcterms:W3CDTF">2023-04-11T10:49:00Z</dcterms:modified>
</cp:coreProperties>
</file>